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E93" w:rsidRDefault="00043E93" w:rsidP="00043E93">
      <w:bookmarkStart w:id="0" w:name="_GoBack"/>
      <w:r>
        <w:t xml:space="preserve">Příloha lokalita </w:t>
      </w:r>
      <w:r>
        <w:t>179</w:t>
      </w:r>
      <w:r>
        <w:t xml:space="preserve"> – </w:t>
      </w:r>
      <w:r>
        <w:t>U výstaviště – plocha Administrativní centrum Letňany</w:t>
      </w:r>
    </w:p>
    <w:bookmarkEnd w:id="0"/>
    <w:p w:rsidR="00043E93" w:rsidRDefault="00043E93" w:rsidP="00043E93">
      <w:r w:rsidRPr="00746A08">
        <w:rPr>
          <w:rFonts w:ascii="Times New Roman" w:hAnsi="Times New Roman" w:cs="Times New Roman"/>
          <w:iCs/>
          <w:noProof/>
          <w:lang w:eastAsia="cs-CZ"/>
        </w:rPr>
        <w:drawing>
          <wp:inline distT="0" distB="0" distL="0" distR="0" wp14:anchorId="6629B9BA" wp14:editId="69C7112D">
            <wp:extent cx="8632818" cy="521017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593" cy="523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EEF" w:rsidRDefault="001F3EEF"/>
    <w:sectPr w:rsidR="001F3EEF" w:rsidSect="00043E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93"/>
    <w:rsid w:val="00043E93"/>
    <w:rsid w:val="001F3EEF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9465F-C072-4E54-AC59-FA6D0C89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E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2018-07-12T13:23:00Z</dcterms:created>
  <dcterms:modified xsi:type="dcterms:W3CDTF">2018-07-12T13:24:00Z</dcterms:modified>
</cp:coreProperties>
</file>